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Pr="00D42672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F5CF0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5C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5EA" w:rsidRDefault="002E05EA" w:rsidP="00364CD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5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лагеря </w:t>
      </w:r>
      <w:r w:rsidR="00364CD3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дневным пребыванием детей</w:t>
      </w:r>
    </w:p>
    <w:p w:rsidR="00364CD3" w:rsidRDefault="00364CD3" w:rsidP="00364CD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муниципальном бюджетном общеобразовательном учреждении средней общеобразовательной школе № 8</w:t>
      </w:r>
    </w:p>
    <w:p w:rsidR="00364CD3" w:rsidRPr="002E05EA" w:rsidRDefault="00364CD3" w:rsidP="00364CD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г.Конаково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F0" w:rsidRPr="00D42672" w:rsidRDefault="00DF5CF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F5CF0" w:rsidRDefault="00DC750B" w:rsidP="00DF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F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80F87" w:rsidRPr="00DF5CF0" w:rsidRDefault="00F80F87" w:rsidP="00DF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FC7603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8" w:type="pct"/>
        <w:tblCellSpacing w:w="5" w:type="nil"/>
        <w:tblInd w:w="-5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5"/>
        <w:gridCol w:w="16"/>
        <w:gridCol w:w="8"/>
        <w:gridCol w:w="364"/>
        <w:gridCol w:w="436"/>
        <w:gridCol w:w="16"/>
        <w:gridCol w:w="10"/>
        <w:gridCol w:w="671"/>
        <w:gridCol w:w="480"/>
        <w:gridCol w:w="755"/>
        <w:gridCol w:w="394"/>
        <w:gridCol w:w="22"/>
        <w:gridCol w:w="201"/>
        <w:gridCol w:w="151"/>
        <w:gridCol w:w="613"/>
        <w:gridCol w:w="817"/>
        <w:gridCol w:w="92"/>
        <w:gridCol w:w="536"/>
        <w:gridCol w:w="187"/>
        <w:gridCol w:w="404"/>
        <w:gridCol w:w="62"/>
        <w:gridCol w:w="34"/>
        <w:gridCol w:w="388"/>
        <w:gridCol w:w="518"/>
        <w:gridCol w:w="404"/>
        <w:gridCol w:w="62"/>
        <w:gridCol w:w="34"/>
        <w:gridCol w:w="141"/>
        <w:gridCol w:w="209"/>
        <w:gridCol w:w="1327"/>
        <w:gridCol w:w="32"/>
      </w:tblGrid>
      <w:tr w:rsidR="00F80F87" w:rsidRPr="00D42672" w:rsidTr="00B6104A">
        <w:trPr>
          <w:trHeight w:val="20"/>
          <w:tblCellSpacing w:w="5" w:type="nil"/>
        </w:trPr>
        <w:tc>
          <w:tcPr>
            <w:tcW w:w="5000" w:type="pct"/>
            <w:gridSpan w:val="31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942" w:type="pct"/>
            <w:gridSpan w:val="17"/>
          </w:tcPr>
          <w:p w:rsidR="001F347C" w:rsidRPr="002E05EA" w:rsidRDefault="00364CD3" w:rsidP="002E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="001F347C" w:rsidRPr="002E05EA">
              <w:rPr>
                <w:rFonts w:ascii="Times New Roman" w:hAnsi="Times New Roman"/>
                <w:i/>
                <w:sz w:val="28"/>
                <w:szCs w:val="28"/>
              </w:rPr>
              <w:t xml:space="preserve">агерь с дневным пребыванием детей при муниципальном бюджетном общеобразовательном учреждении средней общеобразовательной школе </w:t>
            </w:r>
            <w:r w:rsidR="002E05EA" w:rsidRPr="002E05EA">
              <w:rPr>
                <w:rFonts w:ascii="Times New Roman" w:hAnsi="Times New Roman"/>
                <w:i/>
                <w:sz w:val="28"/>
                <w:szCs w:val="28"/>
              </w:rPr>
              <w:t>№ 8 г.Конаково</w:t>
            </w:r>
          </w:p>
          <w:p w:rsidR="001F347C" w:rsidRPr="008C6E8E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942" w:type="pct"/>
            <w:gridSpan w:val="17"/>
          </w:tcPr>
          <w:p w:rsidR="001F347C" w:rsidRPr="00A7657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577">
              <w:rPr>
                <w:i/>
                <w:sz w:val="32"/>
                <w:szCs w:val="32"/>
              </w:rPr>
              <w:t>6911016</w:t>
            </w:r>
            <w:r w:rsidR="00A76577">
              <w:rPr>
                <w:i/>
                <w:sz w:val="32"/>
                <w:szCs w:val="32"/>
              </w:rPr>
              <w:t>292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942" w:type="pct"/>
            <w:gridSpan w:val="17"/>
          </w:tcPr>
          <w:p w:rsidR="001F347C" w:rsidRPr="00A76577" w:rsidRDefault="00A76577" w:rsidP="00A76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171255</w:t>
            </w:r>
            <w:r w:rsidR="006F28D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1F347C" w:rsidRPr="00A76577">
              <w:rPr>
                <w:rFonts w:ascii="Times New Roman" w:hAnsi="Times New Roman"/>
                <w:i/>
                <w:sz w:val="28"/>
                <w:szCs w:val="28"/>
              </w:rPr>
              <w:t xml:space="preserve"> Тверская область,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г.Конаково, ул.Энергетиков, д.38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942" w:type="pct"/>
            <w:gridSpan w:val="17"/>
          </w:tcPr>
          <w:p w:rsidR="001F347C" w:rsidRPr="00A76577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Муниципальное образование «Конаковский район» </w:t>
            </w:r>
            <w:r w:rsidR="006F28D8">
              <w:rPr>
                <w:rFonts w:ascii="Times New Roman" w:hAnsi="Times New Roman"/>
                <w:i/>
                <w:sz w:val="28"/>
                <w:szCs w:val="28"/>
              </w:rPr>
              <w:t>Тверской области</w:t>
            </w:r>
          </w:p>
          <w:p w:rsidR="001F347C" w:rsidRPr="00A76577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>в лице администрации Конаковского района</w:t>
            </w:r>
          </w:p>
          <w:p w:rsidR="001F347C" w:rsidRPr="00A76577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>(ведомственное подчинение - управление образования администрации Конаковского района)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942" w:type="pct"/>
            <w:gridSpan w:val="17"/>
          </w:tcPr>
          <w:p w:rsidR="001F347C" w:rsidRPr="00A7657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>171252,</w:t>
            </w:r>
            <w:r w:rsidR="00D2443E">
              <w:rPr>
                <w:rFonts w:ascii="Times New Roman" w:hAnsi="Times New Roman"/>
                <w:i/>
                <w:sz w:val="28"/>
                <w:szCs w:val="28"/>
              </w:rPr>
              <w:t xml:space="preserve">Твероская область, </w:t>
            </w: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 xml:space="preserve"> г.Конаково, ул.Энергетиков, д.13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942" w:type="pct"/>
            <w:gridSpan w:val="17"/>
          </w:tcPr>
          <w:p w:rsidR="001F347C" w:rsidRPr="00D2443E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43E">
              <w:rPr>
                <w:rFonts w:ascii="Times New Roman" w:hAnsi="Times New Roman"/>
                <w:i/>
                <w:sz w:val="28"/>
                <w:szCs w:val="28"/>
              </w:rPr>
              <w:t>8(48242)4-97-77; 4-97-73;4-97-9</w:t>
            </w:r>
            <w:r w:rsidR="00D2443E" w:rsidRPr="00D2443E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942" w:type="pct"/>
            <w:gridSpan w:val="17"/>
            <w:tcBorders>
              <w:bottom w:val="single" w:sz="4" w:space="0" w:color="auto"/>
            </w:tcBorders>
          </w:tcPr>
          <w:p w:rsidR="001F347C" w:rsidRPr="00D2443E" w:rsidRDefault="00D2443E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2443E">
              <w:rPr>
                <w:rFonts w:ascii="Times New Roman" w:hAnsi="Times New Roman"/>
                <w:i/>
                <w:sz w:val="28"/>
                <w:szCs w:val="28"/>
              </w:rPr>
              <w:t xml:space="preserve">Глава </w:t>
            </w:r>
            <w:r w:rsidR="00C031E7">
              <w:rPr>
                <w:rFonts w:ascii="Times New Roman" w:hAnsi="Times New Roman"/>
                <w:i/>
                <w:sz w:val="28"/>
                <w:szCs w:val="28"/>
              </w:rPr>
              <w:t xml:space="preserve"> Конаковского район </w:t>
            </w:r>
            <w:r w:rsidR="001F347C" w:rsidRPr="00D2443E">
              <w:rPr>
                <w:rFonts w:ascii="Times New Roman" w:hAnsi="Times New Roman"/>
                <w:i/>
                <w:sz w:val="28"/>
                <w:szCs w:val="28"/>
              </w:rPr>
              <w:t xml:space="preserve"> Олег Владимирови</w:t>
            </w:r>
            <w:r w:rsidR="00364CD3" w:rsidRPr="00D2443E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D2443E">
              <w:rPr>
                <w:rFonts w:ascii="Times New Roman" w:hAnsi="Times New Roman"/>
                <w:i/>
                <w:sz w:val="28"/>
                <w:szCs w:val="28"/>
              </w:rPr>
              <w:t xml:space="preserve"> Лобановский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 w:val="restart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A76577" w:rsidRDefault="00364CD3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 организации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A76577" w:rsidRDefault="00A76577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Крапивина Нина Павловна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A7657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>высшее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A76577" w:rsidRDefault="00DC750B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EC4A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F347C" w:rsidRPr="00A76577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A76577" w:rsidRDefault="00A76577" w:rsidP="00A76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>8(48</w:t>
            </w:r>
            <w:r w:rsidR="001F347C" w:rsidRPr="00A76577">
              <w:rPr>
                <w:rFonts w:ascii="Times New Roman" w:hAnsi="Times New Roman"/>
                <w:i/>
                <w:sz w:val="28"/>
                <w:szCs w:val="28"/>
              </w:rPr>
              <w:t>242</w:t>
            </w: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>)4-46-42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62" w:type="pct"/>
            <w:gridSpan w:val="1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</w:tcBorders>
          </w:tcPr>
          <w:p w:rsidR="001F347C" w:rsidRPr="00A76577" w:rsidRDefault="00A76577" w:rsidP="001F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>171255 Тверская область, г.Конаково, ул.Энергетиков, д38</w:t>
            </w:r>
          </w:p>
          <w:p w:rsidR="001F347C" w:rsidRPr="00A76577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347C" w:rsidRPr="00A76577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942" w:type="pct"/>
            <w:gridSpan w:val="17"/>
          </w:tcPr>
          <w:p w:rsidR="001F347C" w:rsidRPr="00A76577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6577">
              <w:rPr>
                <w:rFonts w:ascii="Times New Roman" w:hAnsi="Times New Roman"/>
                <w:i/>
                <w:sz w:val="28"/>
                <w:szCs w:val="28"/>
              </w:rPr>
              <w:t xml:space="preserve">Тел/факс </w:t>
            </w:r>
            <w:r w:rsidR="00A76577" w:rsidRPr="00A76577">
              <w:rPr>
                <w:rFonts w:ascii="Times New Roman" w:hAnsi="Times New Roman"/>
                <w:i/>
                <w:sz w:val="28"/>
                <w:szCs w:val="28"/>
              </w:rPr>
              <w:t>8(48242)4-46-42</w:t>
            </w:r>
          </w:p>
          <w:p w:rsidR="001F347C" w:rsidRPr="00A7657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47C" w:rsidRPr="00AB4564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942" w:type="pct"/>
            <w:gridSpan w:val="17"/>
          </w:tcPr>
          <w:p w:rsidR="00A76577" w:rsidRPr="00A76577" w:rsidRDefault="001F347C" w:rsidP="00A76577">
            <w:pPr>
              <w:rPr>
                <w:i/>
                <w:sz w:val="44"/>
                <w:szCs w:val="44"/>
              </w:rPr>
            </w:pPr>
            <w:r w:rsidRPr="00A7657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="00A76577" w:rsidRPr="00A76577">
                <w:rPr>
                  <w:rStyle w:val="a8"/>
                  <w:i/>
                  <w:sz w:val="28"/>
                  <w:szCs w:val="28"/>
                  <w:lang w:val="en-US"/>
                </w:rPr>
                <w:t>Shkol</w:t>
              </w:r>
              <w:r w:rsidR="00A76577" w:rsidRPr="00A76577">
                <w:rPr>
                  <w:rStyle w:val="a8"/>
                  <w:i/>
                  <w:sz w:val="28"/>
                  <w:szCs w:val="28"/>
                </w:rPr>
                <w:t>-8@</w:t>
              </w:r>
              <w:r w:rsidR="00A76577" w:rsidRPr="00A76577">
                <w:rPr>
                  <w:rStyle w:val="a8"/>
                  <w:i/>
                  <w:sz w:val="28"/>
                  <w:szCs w:val="28"/>
                  <w:lang w:val="en-US"/>
                </w:rPr>
                <w:t>yandex</w:t>
              </w:r>
              <w:r w:rsidR="00A76577" w:rsidRPr="00A76577">
                <w:rPr>
                  <w:rStyle w:val="a8"/>
                  <w:i/>
                  <w:sz w:val="28"/>
                  <w:szCs w:val="28"/>
                </w:rPr>
                <w:t>.</w:t>
              </w:r>
              <w:r w:rsidR="00A76577" w:rsidRPr="00A76577">
                <w:rPr>
                  <w:rStyle w:val="a8"/>
                  <w:i/>
                  <w:sz w:val="28"/>
                  <w:szCs w:val="28"/>
                  <w:lang w:val="en-US"/>
                </w:rPr>
                <w:t>ru</w:t>
              </w:r>
            </w:hyperlink>
            <w:r w:rsidR="00A76577" w:rsidRPr="00A76577">
              <w:rPr>
                <w:i/>
                <w:sz w:val="44"/>
                <w:szCs w:val="44"/>
              </w:rPr>
              <w:t xml:space="preserve"> </w:t>
            </w:r>
          </w:p>
          <w:p w:rsidR="001F347C" w:rsidRPr="00A76577" w:rsidRDefault="001F347C" w:rsidP="00A76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1F347C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организации в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942" w:type="pct"/>
            <w:gridSpan w:val="17"/>
          </w:tcPr>
          <w:p w:rsidR="001F347C" w:rsidRPr="003C1C83" w:rsidRDefault="00955FEE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1" w:history="1">
              <w:r w:rsidR="003C1C83" w:rsidRPr="003C1C83">
                <w:rPr>
                  <w:rStyle w:val="a8"/>
                  <w:rFonts w:ascii="Times New Roman" w:hAnsi="Times New Roman"/>
                  <w:i/>
                  <w:sz w:val="28"/>
                  <w:szCs w:val="28"/>
                  <w:lang w:val="en-US"/>
                </w:rPr>
                <w:t>www.</w:t>
              </w:r>
              <w:r w:rsidR="003C1C83" w:rsidRPr="003C1C83">
                <w:rPr>
                  <w:rStyle w:val="a8"/>
                  <w:rFonts w:ascii="Times New Roman" w:hAnsi="Times New Roman"/>
                  <w:i/>
                  <w:sz w:val="28"/>
                  <w:szCs w:val="28"/>
                </w:rPr>
                <w:t>школа8-конаково.рф</w:t>
              </w:r>
            </w:hyperlink>
            <w:r w:rsidR="003C1C83" w:rsidRPr="003C1C8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942" w:type="pct"/>
            <w:gridSpan w:val="17"/>
          </w:tcPr>
          <w:p w:rsidR="001F347C" w:rsidRPr="00364CD3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 w:rsidRPr="00364CD3">
                <w:rPr>
                  <w:rFonts w:ascii="Times New Roman" w:hAnsi="Times New Roman"/>
                  <w:i/>
                  <w:sz w:val="28"/>
                  <w:szCs w:val="28"/>
                </w:rPr>
                <w:t>0 км</w:t>
              </w:r>
            </w:smartTag>
          </w:p>
          <w:p w:rsidR="001F347C" w:rsidRPr="00D42672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942" w:type="pct"/>
            <w:gridSpan w:val="17"/>
          </w:tcPr>
          <w:p w:rsidR="003C1C83" w:rsidRPr="003C1C83" w:rsidRDefault="003C1C83" w:rsidP="003C1C83">
            <w:pPr>
              <w:widowControl w:val="0"/>
              <w:autoSpaceDE w:val="0"/>
              <w:autoSpaceDN w:val="0"/>
              <w:adjustRightInd w:val="0"/>
              <w:spacing w:after="0"/>
              <w:ind w:firstLine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Лагерь</w:t>
            </w:r>
            <w:r w:rsidR="00364C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организованный образовательной организацией</w:t>
            </w: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осуществляющий </w:t>
            </w: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отдых и оздоровление обучающихся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каникулярное время</w:t>
            </w:r>
            <w:r w:rsidR="006F28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дневным пребыванием детей</w:t>
            </w:r>
          </w:p>
          <w:p w:rsidR="001F347C" w:rsidRPr="00A240CF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C" w:rsidRPr="00D42672" w:rsidTr="00B6104A">
        <w:trPr>
          <w:trHeight w:val="907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942" w:type="pct"/>
            <w:gridSpan w:val="17"/>
          </w:tcPr>
          <w:p w:rsidR="001F347C" w:rsidRPr="003C1C83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1C83">
              <w:rPr>
                <w:rFonts w:ascii="Times New Roman" w:hAnsi="Times New Roman"/>
                <w:i/>
                <w:sz w:val="28"/>
                <w:szCs w:val="28"/>
              </w:rPr>
              <w:t xml:space="preserve">Устав, утвержденный Распоряжением Администрации Конаковского района </w:t>
            </w:r>
          </w:p>
          <w:p w:rsidR="001F347C" w:rsidRPr="003C1C83" w:rsidRDefault="001F347C" w:rsidP="001F34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C83">
              <w:rPr>
                <w:rFonts w:ascii="Times New Roman" w:hAnsi="Times New Roman"/>
                <w:i/>
                <w:sz w:val="28"/>
                <w:szCs w:val="28"/>
              </w:rPr>
              <w:t>от 12.02.2015г. №</w:t>
            </w:r>
            <w:r w:rsidR="003C1C83" w:rsidRPr="003C1C83">
              <w:rPr>
                <w:rFonts w:ascii="Times New Roman" w:hAnsi="Times New Roman"/>
                <w:i/>
                <w:sz w:val="28"/>
                <w:szCs w:val="28"/>
              </w:rPr>
              <w:t xml:space="preserve"> 21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62" w:type="pct"/>
            <w:gridSpan w:val="1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942" w:type="pct"/>
            <w:gridSpan w:val="17"/>
            <w:tcBorders>
              <w:bottom w:val="single" w:sz="4" w:space="0" w:color="auto"/>
            </w:tcBorders>
          </w:tcPr>
          <w:p w:rsidR="001F347C" w:rsidRPr="003C1C83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C83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="003C1C83" w:rsidRPr="003C1C83">
              <w:rPr>
                <w:rFonts w:ascii="Times New Roman" w:hAnsi="Times New Roman"/>
                <w:i/>
                <w:sz w:val="28"/>
                <w:szCs w:val="28"/>
              </w:rPr>
              <w:t>87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 w:val="restart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3C1C8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3C1C83" w:rsidRDefault="00DC750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</w:t>
            </w:r>
            <w:r w:rsidR="001F347C"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762" w:type="pct"/>
            <w:gridSpan w:val="1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</w:tcBorders>
          </w:tcPr>
          <w:p w:rsidR="001F347C" w:rsidRPr="003C1C83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сезонно</w:t>
            </w:r>
          </w:p>
        </w:tc>
      </w:tr>
      <w:tr w:rsidR="001F347C" w:rsidRPr="00D42672" w:rsidTr="00B6104A">
        <w:trPr>
          <w:trHeight w:val="850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762" w:type="pct"/>
            <w:gridSpan w:val="1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942" w:type="pct"/>
            <w:gridSpan w:val="17"/>
          </w:tcPr>
          <w:p w:rsidR="001F347C" w:rsidRPr="00EA7C02" w:rsidRDefault="00EA7C0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7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</w:t>
            </w:r>
            <w:r w:rsidR="003C1C83" w:rsidRPr="00EA7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942" w:type="pct"/>
            <w:gridSpan w:val="17"/>
          </w:tcPr>
          <w:p w:rsidR="001F347C" w:rsidRPr="003C1C83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942" w:type="pct"/>
            <w:gridSpan w:val="17"/>
          </w:tcPr>
          <w:p w:rsidR="001F347C" w:rsidRPr="00EA7C02" w:rsidRDefault="00EA7C02" w:rsidP="003C1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7C02">
              <w:rPr>
                <w:rFonts w:ascii="Times New Roman" w:hAnsi="Times New Roman"/>
                <w:i/>
                <w:sz w:val="28"/>
                <w:szCs w:val="28"/>
              </w:rPr>
              <w:t>120</w:t>
            </w:r>
            <w:r w:rsidR="001F347C" w:rsidRPr="00EA7C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C1C83" w:rsidRPr="00EA7C02">
              <w:rPr>
                <w:rFonts w:ascii="Times New Roman" w:hAnsi="Times New Roman"/>
                <w:i/>
                <w:sz w:val="28"/>
                <w:szCs w:val="28"/>
              </w:rPr>
              <w:t>чел.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942" w:type="pct"/>
            <w:gridSpan w:val="17"/>
          </w:tcPr>
          <w:p w:rsidR="001F347C" w:rsidRPr="00EA7C02" w:rsidRDefault="00EA7C0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120 </w:t>
            </w:r>
            <w:r w:rsidR="006F28D8" w:rsidRPr="00EA7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1F347C" w:rsidRPr="00D42672" w:rsidTr="00B6104A">
        <w:trPr>
          <w:trHeight w:val="907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F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pct"/>
            <w:gridSpan w:val="1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942" w:type="pct"/>
            <w:gridSpan w:val="17"/>
          </w:tcPr>
          <w:p w:rsidR="001F347C" w:rsidRPr="003C1C83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</w:t>
            </w:r>
            <w:r w:rsidR="006F28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6,</w:t>
            </w:r>
            <w:r w:rsidR="00364C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AB4564"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64C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 17</w:t>
            </w: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лет 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F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pct"/>
            <w:gridSpan w:val="1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942" w:type="pct"/>
            <w:gridSpan w:val="17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942" w:type="pct"/>
            <w:gridSpan w:val="17"/>
          </w:tcPr>
          <w:p w:rsidR="001F347C" w:rsidRPr="003C1C83" w:rsidRDefault="003C1C8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6F28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113F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3га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942" w:type="pct"/>
            <w:gridSpan w:val="17"/>
          </w:tcPr>
          <w:p w:rsidR="001F347C" w:rsidRPr="003C1C83" w:rsidRDefault="00113FF9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0.025 га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942" w:type="pct"/>
            <w:gridSpan w:val="17"/>
          </w:tcPr>
          <w:p w:rsidR="001F347C" w:rsidRPr="003C1C83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1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942" w:type="pct"/>
            <w:gridSpan w:val="17"/>
          </w:tcPr>
          <w:p w:rsidR="001F347C" w:rsidRPr="00D42672" w:rsidRDefault="003C1C83" w:rsidP="001F34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942" w:type="pct"/>
            <w:gridSpan w:val="17"/>
          </w:tcPr>
          <w:p w:rsidR="001F347C" w:rsidRPr="00D42672" w:rsidRDefault="001F347C" w:rsidP="003C1C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942" w:type="pct"/>
            <w:gridSpan w:val="17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567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942" w:type="pct"/>
            <w:gridSpan w:val="17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907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1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pct"/>
            <w:gridSpan w:val="1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942" w:type="pct"/>
            <w:gridSpan w:val="17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225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62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313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100"/>
          <w:tblCellSpacing w:w="5" w:type="nil"/>
        </w:trPr>
        <w:tc>
          <w:tcPr>
            <w:tcW w:w="296" w:type="pct"/>
            <w:gridSpan w:val="2"/>
            <w:vMerge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blCellSpacing w:w="5" w:type="nil"/>
        </w:trPr>
        <w:tc>
          <w:tcPr>
            <w:tcW w:w="5000" w:type="pct"/>
            <w:gridSpan w:val="31"/>
          </w:tcPr>
          <w:p w:rsidR="001F347C" w:rsidRPr="00D42672" w:rsidRDefault="001F347C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1F347C" w:rsidRPr="00D42672" w:rsidTr="00B6104A">
        <w:trPr>
          <w:trHeight w:val="57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2" w:type="pct"/>
            <w:gridSpan w:val="1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942" w:type="pct"/>
            <w:gridSpan w:val="17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175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88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зоны купания (наличие спасательных и медицинских постов,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спасательных средств)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F347C" w:rsidRPr="00D42672" w:rsidTr="00B6104A">
        <w:trPr>
          <w:trHeight w:val="325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12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187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446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552"/>
          <w:tblCellSpacing w:w="5" w:type="nil"/>
        </w:trPr>
        <w:tc>
          <w:tcPr>
            <w:tcW w:w="5000" w:type="pct"/>
            <w:gridSpan w:val="31"/>
          </w:tcPr>
          <w:p w:rsidR="001F347C" w:rsidRPr="00D42672" w:rsidRDefault="001F347C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1F347C" w:rsidRPr="00D42672" w:rsidTr="00B6104A">
        <w:trPr>
          <w:trHeight w:val="552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942" w:type="pct"/>
            <w:gridSpan w:val="17"/>
          </w:tcPr>
          <w:p w:rsidR="001F347C" w:rsidRPr="003C1C83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F347C" w:rsidRPr="00D42672" w:rsidTr="00B6104A">
        <w:trPr>
          <w:trHeight w:val="624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942" w:type="pct"/>
            <w:gridSpan w:val="17"/>
          </w:tcPr>
          <w:p w:rsidR="001F347C" w:rsidRPr="003C1C83" w:rsidRDefault="00FC760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624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942" w:type="pct"/>
            <w:gridSpan w:val="17"/>
          </w:tcPr>
          <w:p w:rsidR="001F347C" w:rsidRPr="003C1C83" w:rsidRDefault="00FC760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624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942" w:type="pct"/>
            <w:gridSpan w:val="17"/>
          </w:tcPr>
          <w:p w:rsidR="001F347C" w:rsidRPr="003C1C83" w:rsidRDefault="00113FF9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0.8 км</w:t>
            </w:r>
          </w:p>
        </w:tc>
      </w:tr>
      <w:tr w:rsidR="001F347C" w:rsidRPr="00D42672" w:rsidTr="00B6104A">
        <w:trPr>
          <w:trHeight w:val="624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942" w:type="pct"/>
            <w:gridSpan w:val="17"/>
          </w:tcPr>
          <w:p w:rsidR="001F347C" w:rsidRPr="003C1C83" w:rsidRDefault="003C1C8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 </w:t>
            </w:r>
            <w:r w:rsidR="00FC7603"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</w:t>
            </w:r>
          </w:p>
        </w:tc>
      </w:tr>
      <w:tr w:rsidR="001F347C" w:rsidRPr="00D42672" w:rsidTr="00B6104A">
        <w:trPr>
          <w:trHeight w:val="624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942" w:type="pct"/>
            <w:gridSpan w:val="17"/>
          </w:tcPr>
          <w:p w:rsidR="001F347C" w:rsidRPr="003C1C83" w:rsidRDefault="00FC760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68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942" w:type="pct"/>
            <w:gridSpan w:val="17"/>
            <w:tcBorders>
              <w:bottom w:val="single" w:sz="4" w:space="0" w:color="auto"/>
            </w:tcBorders>
          </w:tcPr>
          <w:p w:rsidR="001F347C" w:rsidRPr="003C1C83" w:rsidRDefault="00AB4564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138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</w:tcBorders>
          </w:tcPr>
          <w:p w:rsidR="001F347C" w:rsidRPr="003C1C83" w:rsidRDefault="00FC760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510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942" w:type="pct"/>
            <w:gridSpan w:val="17"/>
          </w:tcPr>
          <w:p w:rsidR="001F347C" w:rsidRPr="003C1C83" w:rsidRDefault="00FC760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275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942" w:type="pct"/>
            <w:gridSpan w:val="17"/>
            <w:tcBorders>
              <w:bottom w:val="single" w:sz="4" w:space="0" w:color="auto"/>
            </w:tcBorders>
          </w:tcPr>
          <w:p w:rsidR="001F347C" w:rsidRPr="003C1C83" w:rsidRDefault="00FC760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  <w:r w:rsidR="009360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металлический забор</w:t>
            </w:r>
          </w:p>
        </w:tc>
      </w:tr>
      <w:tr w:rsidR="001F347C" w:rsidRPr="00D42672" w:rsidTr="00B6104A">
        <w:trPr>
          <w:trHeight w:val="57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F347C" w:rsidRPr="003C1C83" w:rsidRDefault="003C1C8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  <w:r w:rsidR="009360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 ночное время сторож</w:t>
            </w:r>
          </w:p>
        </w:tc>
      </w:tr>
      <w:tr w:rsidR="001F347C" w:rsidRPr="00D42672" w:rsidTr="00B6104A">
        <w:trPr>
          <w:trHeight w:val="264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942" w:type="pct"/>
            <w:gridSpan w:val="17"/>
            <w:tcBorders>
              <w:top w:val="single" w:sz="4" w:space="0" w:color="auto"/>
            </w:tcBorders>
          </w:tcPr>
          <w:p w:rsidR="001F347C" w:rsidRPr="003C1C83" w:rsidRDefault="00EA7C0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FC7603" w:rsidRPr="003C1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 турникет</w:t>
            </w:r>
          </w:p>
        </w:tc>
      </w:tr>
      <w:tr w:rsidR="001F347C" w:rsidRPr="00D42672" w:rsidTr="00B6104A">
        <w:trPr>
          <w:trHeight w:val="567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942" w:type="pct"/>
            <w:gridSpan w:val="17"/>
          </w:tcPr>
          <w:p w:rsidR="001F347C" w:rsidRPr="003C1C83" w:rsidRDefault="00EA7C0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942" w:type="pct"/>
            <w:gridSpan w:val="17"/>
          </w:tcPr>
          <w:p w:rsidR="001F347C" w:rsidRPr="003C1C83" w:rsidRDefault="003C1C8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только при входе в школу</w:t>
            </w: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5000" w:type="pct"/>
            <w:gridSpan w:val="31"/>
          </w:tcPr>
          <w:p w:rsidR="001F347C" w:rsidRPr="00D42672" w:rsidRDefault="001F347C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1F347C" w:rsidRPr="00D42672" w:rsidTr="00B6104A">
        <w:trPr>
          <w:trHeight w:val="1134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942" w:type="pct"/>
            <w:gridSpan w:val="17"/>
          </w:tcPr>
          <w:p w:rsidR="001F347C" w:rsidRDefault="003C1C8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Лицензия на осуществление медицинской деятельности ЛО-69-01-001742 от 17 ноября 2015г.</w:t>
            </w:r>
          </w:p>
          <w:p w:rsidR="00A61D72" w:rsidRPr="00EA7C02" w:rsidRDefault="00A61D7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7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Договор о сотрудничестве и оказании медицинской помощи учащимся ОУ К</w:t>
            </w:r>
            <w:r w:rsidR="00EA7C02" w:rsidRPr="00EA7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онаковского района от 30.08.2019</w:t>
            </w:r>
            <w:r w:rsidRPr="00EA7C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</w:tr>
      <w:tr w:rsidR="001F347C" w:rsidRPr="00D42672" w:rsidTr="00B6104A">
        <w:trPr>
          <w:trHeight w:val="850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62" w:type="pct"/>
            <w:gridSpan w:val="1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942" w:type="pct"/>
            <w:gridSpan w:val="17"/>
          </w:tcPr>
          <w:p w:rsidR="001F347C" w:rsidRPr="00D42672" w:rsidRDefault="003C1C83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Оказание первичной, в том числе </w:t>
            </w:r>
            <w:r w:rsidR="006939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доврачебной, врачебной и специализированной помощи</w:t>
            </w:r>
          </w:p>
        </w:tc>
      </w:tr>
      <w:tr w:rsidR="001F347C" w:rsidRPr="00D42672" w:rsidTr="00B6104A">
        <w:trPr>
          <w:trHeight w:val="283"/>
          <w:tblCellSpacing w:w="5" w:type="nil"/>
        </w:trPr>
        <w:tc>
          <w:tcPr>
            <w:tcW w:w="5000" w:type="pct"/>
            <w:gridSpan w:val="31"/>
          </w:tcPr>
          <w:p w:rsidR="001F347C" w:rsidRPr="00D42672" w:rsidRDefault="001F347C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1F347C" w:rsidRPr="00D42672" w:rsidTr="00B6104A">
        <w:trPr>
          <w:trHeight w:val="1020"/>
          <w:tblCellSpacing w:w="5" w:type="nil"/>
        </w:trPr>
        <w:tc>
          <w:tcPr>
            <w:tcW w:w="296" w:type="pct"/>
            <w:gridSpan w:val="2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70" w:type="pct"/>
            <w:gridSpan w:val="13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634" w:type="pct"/>
            <w:gridSpan w:val="16"/>
          </w:tcPr>
          <w:p w:rsidR="001F347C" w:rsidRPr="003B1306" w:rsidRDefault="003B1306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«Каравелла» г.Дубна</w:t>
            </w:r>
          </w:p>
        </w:tc>
      </w:tr>
      <w:tr w:rsidR="001F347C" w:rsidRPr="00D42672" w:rsidTr="00B6104A">
        <w:trPr>
          <w:trHeight w:val="2381"/>
          <w:tblCellSpacing w:w="5" w:type="nil"/>
        </w:trPr>
        <w:tc>
          <w:tcPr>
            <w:tcW w:w="296" w:type="pct"/>
            <w:gridSpan w:val="2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70" w:type="pct"/>
            <w:gridSpan w:val="13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634" w:type="pct"/>
            <w:gridSpan w:val="16"/>
          </w:tcPr>
          <w:p w:rsidR="001F347C" w:rsidRPr="003B1306" w:rsidRDefault="00DF236D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1361"/>
          <w:tblCellSpacing w:w="5" w:type="nil"/>
        </w:trPr>
        <w:tc>
          <w:tcPr>
            <w:tcW w:w="296" w:type="pct"/>
            <w:gridSpan w:val="2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70" w:type="pct"/>
            <w:gridSpan w:val="13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634" w:type="pct"/>
            <w:gridSpan w:val="16"/>
          </w:tcPr>
          <w:p w:rsidR="001F347C" w:rsidRPr="003B1306" w:rsidRDefault="003B1306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13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«Каравелла» г.Дубна</w:t>
            </w:r>
          </w:p>
        </w:tc>
      </w:tr>
      <w:tr w:rsidR="001F347C" w:rsidRPr="00D42672" w:rsidTr="00B6104A">
        <w:trPr>
          <w:trHeight w:val="850"/>
          <w:tblCellSpacing w:w="5" w:type="nil"/>
        </w:trPr>
        <w:tc>
          <w:tcPr>
            <w:tcW w:w="296" w:type="pct"/>
            <w:gridSpan w:val="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070" w:type="pct"/>
            <w:gridSpan w:val="13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634" w:type="pct"/>
            <w:gridSpan w:val="16"/>
            <w:tcBorders>
              <w:bottom w:val="single" w:sz="4" w:space="0" w:color="auto"/>
            </w:tcBorders>
          </w:tcPr>
          <w:p w:rsidR="001F347C" w:rsidRPr="0069395A" w:rsidRDefault="00DF236D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39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сервировка силами работников пищеблока</w:t>
            </w:r>
          </w:p>
        </w:tc>
      </w:tr>
      <w:tr w:rsidR="001F347C" w:rsidRPr="00D42672" w:rsidTr="00B6104A">
        <w:trPr>
          <w:trHeight w:val="338"/>
          <w:tblCellSpacing w:w="5" w:type="nil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1F347C" w:rsidRPr="00D42672" w:rsidTr="00B6104A">
        <w:trPr>
          <w:trHeight w:val="283"/>
          <w:tblCellSpacing w:w="5" w:type="nil"/>
        </w:trPr>
        <w:tc>
          <w:tcPr>
            <w:tcW w:w="2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9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1F347C" w:rsidRPr="00D42672" w:rsidTr="00B6104A">
        <w:trPr>
          <w:trHeight w:val="417"/>
          <w:tblCellSpacing w:w="5" w:type="nil"/>
        </w:trPr>
        <w:tc>
          <w:tcPr>
            <w:tcW w:w="2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1F347C" w:rsidRPr="00D42672" w:rsidTr="00B6104A">
        <w:trPr>
          <w:trHeight w:val="374"/>
          <w:tblCellSpacing w:w="5" w:type="nil"/>
        </w:trPr>
        <w:tc>
          <w:tcPr>
            <w:tcW w:w="288" w:type="pc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94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FF9"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347C" w:rsidRPr="006B3C47" w:rsidRDefault="005E7875" w:rsidP="00DF23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</w:t>
            </w: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хозяйственный персонал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</w:t>
            </w:r>
          </w:p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6B3C47" w:rsidRDefault="005E787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работники, </w:t>
            </w:r>
          </w:p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113FF9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113FF9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113FF9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6B3C47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6B3C47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266"/>
          <w:tblCellSpacing w:w="5" w:type="nil"/>
        </w:trPr>
        <w:tc>
          <w:tcPr>
            <w:tcW w:w="288" w:type="pc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12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gridSpan w:val="3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5000" w:type="pct"/>
            <w:gridSpan w:val="31"/>
            <w:vAlign w:val="center"/>
          </w:tcPr>
          <w:p w:rsidR="001F347C" w:rsidRPr="00D42672" w:rsidRDefault="001F347C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1F347C" w:rsidRPr="00D42672" w:rsidTr="00B6104A">
        <w:trPr>
          <w:trHeight w:val="200"/>
          <w:tblCellSpacing w:w="5" w:type="nil"/>
        </w:trPr>
        <w:tc>
          <w:tcPr>
            <w:tcW w:w="29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62" w:type="pct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942" w:type="pct"/>
            <w:gridSpan w:val="17"/>
            <w:tcBorders>
              <w:bottom w:val="single" w:sz="4" w:space="0" w:color="auto"/>
            </w:tcBorders>
          </w:tcPr>
          <w:p w:rsidR="001F347C" w:rsidRPr="00641A38" w:rsidRDefault="00DF236D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1A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</w:tr>
      <w:tr w:rsidR="001F347C" w:rsidRPr="00D42672" w:rsidTr="00B6104A">
        <w:trPr>
          <w:trHeight w:val="213"/>
          <w:tblCellSpacing w:w="5" w:type="nil"/>
        </w:trPr>
        <w:tc>
          <w:tcPr>
            <w:tcW w:w="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0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1F347C" w:rsidRPr="00D42672" w:rsidTr="00B6104A">
        <w:trPr>
          <w:tblCellSpacing w:w="5" w:type="nil"/>
        </w:trPr>
        <w:tc>
          <w:tcPr>
            <w:tcW w:w="483" w:type="pct"/>
            <w:gridSpan w:val="4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483" w:type="pct"/>
            <w:gridSpan w:val="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gridSpan w:val="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2"/>
            <w:tcBorders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4"/>
            <w:tcBorders>
              <w:lef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pct"/>
            <w:gridSpan w:val="5"/>
            <w:tcBorders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gridSpan w:val="5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483" w:type="pct"/>
            <w:gridSpan w:val="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gridSpan w:val="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2"/>
            <w:tcBorders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4"/>
            <w:tcBorders>
              <w:lef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pct"/>
            <w:gridSpan w:val="5"/>
            <w:tcBorders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gridSpan w:val="5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483" w:type="pct"/>
            <w:gridSpan w:val="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gridSpan w:val="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2"/>
            <w:tcBorders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4"/>
            <w:tcBorders>
              <w:lef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pct"/>
            <w:gridSpan w:val="5"/>
            <w:tcBorders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gridSpan w:val="5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88" w:type="pc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34" w:type="pct"/>
            <w:gridSpan w:val="16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178" w:type="pct"/>
            <w:gridSpan w:val="1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88" w:type="pc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34" w:type="pct"/>
            <w:gridSpan w:val="16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178" w:type="pct"/>
            <w:gridSpan w:val="1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88" w:type="pc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534" w:type="pct"/>
            <w:gridSpan w:val="16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178" w:type="pct"/>
            <w:gridSpan w:val="1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88" w:type="pc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534" w:type="pct"/>
            <w:gridSpan w:val="16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178" w:type="pct"/>
            <w:gridSpan w:val="14"/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88" w:type="pc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712" w:type="pct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702" w:type="pct"/>
            <w:gridSpan w:val="5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59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58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9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906" w:type="pct"/>
            <w:gridSpan w:val="6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702" w:type="pct"/>
            <w:gridSpan w:val="5"/>
            <w:tcBorders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9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556E7B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6" w:type="pct"/>
            <w:gridSpan w:val="6"/>
            <w:tcBorders>
              <w:lef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88" w:type="pc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712" w:type="pct"/>
            <w:gridSpan w:val="30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715" w:type="pct"/>
            <w:gridSpan w:val="7"/>
            <w:tcBorders>
              <w:right w:val="single" w:sz="4" w:space="0" w:color="auto"/>
            </w:tcBorders>
          </w:tcPr>
          <w:p w:rsidR="001F347C" w:rsidRPr="00D42672" w:rsidRDefault="001F347C" w:rsidP="00641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43" w:type="pct"/>
            <w:gridSpan w:val="5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1F347C" w:rsidRPr="00516610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715" w:type="pct"/>
            <w:gridSpan w:val="7"/>
            <w:tcBorders>
              <w:right w:val="single" w:sz="4" w:space="0" w:color="auto"/>
            </w:tcBorders>
          </w:tcPr>
          <w:p w:rsidR="001F347C" w:rsidRPr="00641A38" w:rsidRDefault="00641A38" w:rsidP="00641A38">
            <w:pPr>
              <w:autoSpaceDE w:val="0"/>
              <w:autoSpaceDN w:val="0"/>
              <w:adjustRightInd w:val="0"/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</w:tcPr>
          <w:p w:rsidR="001F347C" w:rsidRPr="00294665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7C" w:rsidRPr="00294665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1F347C" w:rsidRPr="00294665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right w:val="single" w:sz="4" w:space="0" w:color="auto"/>
            </w:tcBorders>
          </w:tcPr>
          <w:p w:rsidR="001F347C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294665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1F347C" w:rsidRPr="00516610" w:rsidRDefault="00846D94" w:rsidP="00BD21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Письменный стол, стулья, </w:t>
            </w:r>
            <w:r w:rsidR="00BD2168" w:rsidRP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шкаф канцелярский, шкаф аптечный, умывальная раковина,</w:t>
            </w:r>
            <w:r w:rsid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D2168" w:rsidRP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ведро с педальной крышкой, весы медицинские, ростомер, спирометр, динамометр ручной, таблица для определения остроты зрения, тонометр</w:t>
            </w:r>
            <w:r w:rsid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D2168" w:rsidRP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,фонендоскоп,</w:t>
            </w:r>
            <w:r w:rsid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D2168" w:rsidRP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бикс маленький, бикс большой, термометр медицинский, ножницы, грелка резиновая, лоток почкообразный, шпатель металлический, шина  Крамера, носилки, таблица для исследования </w:t>
            </w:r>
            <w:r w:rsidR="00516610" w:rsidRP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цветоощущения</w:t>
            </w:r>
            <w:r w:rsidR="00BD2168" w:rsidRPr="005166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планограф</w:t>
            </w:r>
          </w:p>
        </w:tc>
      </w:tr>
      <w:tr w:rsidR="00641A38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715" w:type="pct"/>
            <w:gridSpan w:val="7"/>
            <w:tcBorders>
              <w:right w:val="single" w:sz="4" w:space="0" w:color="auto"/>
            </w:tcBorders>
          </w:tcPr>
          <w:p w:rsidR="00641A38" w:rsidRPr="00641A38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</w:tcPr>
          <w:p w:rsidR="00641A38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A38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641A38" w:rsidRPr="00294665" w:rsidRDefault="00641A3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right w:val="single" w:sz="4" w:space="0" w:color="auto"/>
            </w:tcBorders>
          </w:tcPr>
          <w:p w:rsidR="00641A38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1A38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641A38" w:rsidRPr="00516610" w:rsidRDefault="00BD216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166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Письменный стол, стулья, ширма, кушетка, медицинский столик со стеклянной крышкой, холодильник, умывальная раковина,</w:t>
            </w:r>
            <w:r w:rsidR="00516610" w:rsidRPr="005166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ведро с педальной  крышкой,</w:t>
            </w:r>
            <w:r w:rsidR="005166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лампа настольная, би</w:t>
            </w:r>
            <w:r w:rsidR="00516610" w:rsidRPr="005166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кс маленький, бикс большой,</w:t>
            </w:r>
            <w:r w:rsidR="005166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16610" w:rsidRPr="005166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жгут резиновый, шприцы одноразовые с иглами, пинцет,</w:t>
            </w:r>
            <w:r w:rsidR="005166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16610" w:rsidRPr="005166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пузырь для льда, кварц тубусный.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88" w:type="pc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712" w:type="pct"/>
            <w:gridSpan w:val="30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702" w:type="pct"/>
            <w:gridSpan w:val="5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91" w:type="pct"/>
            <w:gridSpan w:val="4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(%)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постройки</w:t>
            </w:r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43" w:type="pct"/>
            <w:gridSpan w:val="5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последнего капитального ремонта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какое 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рассчитано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оснащение (перечень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оборудования)</w:t>
            </w:r>
          </w:p>
        </w:tc>
      </w:tr>
      <w:tr w:rsidR="00AB4564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702" w:type="pct"/>
            <w:gridSpan w:val="5"/>
            <w:tcBorders>
              <w:right w:val="single" w:sz="4" w:space="0" w:color="auto"/>
            </w:tcBorders>
          </w:tcPr>
          <w:p w:rsidR="00AB4564" w:rsidRPr="007144C8" w:rsidRDefault="00AB4564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591" w:type="pct"/>
            <w:gridSpan w:val="4"/>
            <w:tcBorders>
              <w:right w:val="single" w:sz="4" w:space="0" w:color="auto"/>
            </w:tcBorders>
          </w:tcPr>
          <w:p w:rsidR="00AB4564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42</w:t>
            </w:r>
            <w:r w:rsidR="00AB4564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564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AB4564" w:rsidRPr="00B6040E" w:rsidRDefault="00B6040E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B604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55 кв.м</w:t>
            </w:r>
          </w:p>
        </w:tc>
        <w:tc>
          <w:tcPr>
            <w:tcW w:w="643" w:type="pct"/>
            <w:gridSpan w:val="5"/>
            <w:tcBorders>
              <w:right w:val="single" w:sz="4" w:space="0" w:color="auto"/>
            </w:tcBorders>
          </w:tcPr>
          <w:p w:rsidR="00AB4564" w:rsidRPr="007144C8" w:rsidRDefault="00AB4564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4564" w:rsidRPr="007144C8" w:rsidRDefault="00AB4564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Читальный зал отсутствует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AB4564" w:rsidRPr="007144C8" w:rsidRDefault="00AB4564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Печатные и электронные издания</w:t>
            </w:r>
          </w:p>
        </w:tc>
      </w:tr>
      <w:tr w:rsidR="00AB4564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702" w:type="pct"/>
            <w:gridSpan w:val="5"/>
            <w:tcBorders>
              <w:right w:val="single" w:sz="4" w:space="0" w:color="auto"/>
            </w:tcBorders>
          </w:tcPr>
          <w:p w:rsidR="00AB4564" w:rsidRPr="007144C8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B307A2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r w:rsidR="00AB4564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гровые комнаты</w:t>
            </w:r>
          </w:p>
        </w:tc>
        <w:tc>
          <w:tcPr>
            <w:tcW w:w="591" w:type="pct"/>
            <w:gridSpan w:val="4"/>
            <w:tcBorders>
              <w:right w:val="single" w:sz="4" w:space="0" w:color="auto"/>
            </w:tcBorders>
          </w:tcPr>
          <w:p w:rsidR="00AB4564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42</w:t>
            </w:r>
            <w:r w:rsidR="00AB4564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564" w:rsidRPr="00294665" w:rsidRDefault="00AB4564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  <w:r w:rsidR="007144C8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AB4564" w:rsidRPr="007144C8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54.6 </w:t>
            </w:r>
            <w:r w:rsidR="00B307A2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B307A2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="00B307A2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каждая</w:t>
            </w:r>
          </w:p>
        </w:tc>
        <w:tc>
          <w:tcPr>
            <w:tcW w:w="643" w:type="pct"/>
            <w:gridSpan w:val="5"/>
            <w:tcBorders>
              <w:right w:val="single" w:sz="4" w:space="0" w:color="auto"/>
            </w:tcBorders>
          </w:tcPr>
          <w:p w:rsidR="00AB4564" w:rsidRPr="007144C8" w:rsidRDefault="00B307A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4564" w:rsidRPr="007144C8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  <w:r w:rsidR="00B307A2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AB4564" w:rsidRPr="007144C8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B307A2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гровое оборудование</w:t>
            </w: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307A2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организации досуга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300" w:type="pct"/>
            <w:gridSpan w:val="3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700" w:type="pct"/>
            <w:gridSpan w:val="28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702" w:type="pct"/>
            <w:gridSpan w:val="5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591" w:type="pct"/>
            <w:gridSpan w:val="4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43" w:type="pct"/>
            <w:gridSpan w:val="5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702" w:type="pct"/>
            <w:gridSpan w:val="5"/>
            <w:tcBorders>
              <w:right w:val="single" w:sz="4" w:space="0" w:color="auto"/>
            </w:tcBorders>
          </w:tcPr>
          <w:p w:rsidR="001F347C" w:rsidRPr="007144C8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91" w:type="pct"/>
            <w:gridSpan w:val="4"/>
            <w:tcBorders>
              <w:right w:val="single" w:sz="4" w:space="0" w:color="auto"/>
            </w:tcBorders>
          </w:tcPr>
          <w:p w:rsidR="001F347C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B307A2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56E7B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7C" w:rsidRPr="00294665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  <w:r w:rsidR="007144C8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1F347C" w:rsidRPr="00B6040E" w:rsidRDefault="00B6040E" w:rsidP="00B307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B604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265.2 </w:t>
            </w:r>
            <w:r w:rsidR="00113FF9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113FF9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643" w:type="pct"/>
            <w:gridSpan w:val="5"/>
            <w:tcBorders>
              <w:right w:val="single" w:sz="4" w:space="0" w:color="auto"/>
            </w:tcBorders>
          </w:tcPr>
          <w:p w:rsidR="001F347C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294665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1F347C" w:rsidRPr="007144C8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B307A2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ячи, скакалки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обручи</w:t>
            </w:r>
          </w:p>
        </w:tc>
      </w:tr>
      <w:tr w:rsidR="00556E7B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702" w:type="pct"/>
            <w:gridSpan w:val="5"/>
            <w:tcBorders>
              <w:right w:val="single" w:sz="4" w:space="0" w:color="auto"/>
            </w:tcBorders>
          </w:tcPr>
          <w:p w:rsidR="00556E7B" w:rsidRPr="007144C8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Волейбольная площадка</w:t>
            </w:r>
          </w:p>
          <w:p w:rsidR="00556E7B" w:rsidRPr="007144C8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(уличная)</w:t>
            </w:r>
          </w:p>
        </w:tc>
        <w:tc>
          <w:tcPr>
            <w:tcW w:w="591" w:type="pct"/>
            <w:gridSpan w:val="4"/>
            <w:tcBorders>
              <w:right w:val="single" w:sz="4" w:space="0" w:color="auto"/>
            </w:tcBorders>
          </w:tcPr>
          <w:p w:rsidR="00556E7B" w:rsidRPr="00294665" w:rsidRDefault="007144C8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556E7B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B" w:rsidRPr="00294665" w:rsidRDefault="0028792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  <w:r w:rsidR="007144C8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556E7B" w:rsidRPr="00294665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210</w:t>
            </w:r>
            <w:r w:rsidR="00B307A2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B307A2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643" w:type="pct"/>
            <w:gridSpan w:val="5"/>
            <w:tcBorders>
              <w:right w:val="single" w:sz="4" w:space="0" w:color="auto"/>
            </w:tcBorders>
          </w:tcPr>
          <w:p w:rsidR="00556E7B" w:rsidRPr="00294665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6E7B" w:rsidRPr="00294665" w:rsidRDefault="00B307A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556E7B" w:rsidRPr="007144C8" w:rsidRDefault="00B307A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556E7B"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етка</w:t>
            </w:r>
            <w:r w:rsidRPr="00714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мячи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88" w:type="pc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712" w:type="pct"/>
            <w:gridSpan w:val="30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710" w:type="pct"/>
            <w:gridSpan w:val="6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83" w:type="pct"/>
            <w:gridSpan w:val="3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83" w:type="pct"/>
            <w:gridSpan w:val="7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660" w:type="pct"/>
            <w:gridSpan w:val="6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710" w:type="pct"/>
            <w:gridSpan w:val="6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583" w:type="pct"/>
            <w:gridSpan w:val="3"/>
            <w:tcBorders>
              <w:right w:val="single" w:sz="4" w:space="0" w:color="auto"/>
            </w:tcBorders>
          </w:tcPr>
          <w:p w:rsidR="001F347C" w:rsidRPr="00D42672" w:rsidRDefault="0029466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pct"/>
            <w:gridSpan w:val="7"/>
            <w:tcBorders>
              <w:lef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gridSpan w:val="6"/>
            <w:tcBorders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1F347C" w:rsidRPr="00D42672" w:rsidRDefault="00556E7B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710" w:type="pct"/>
            <w:gridSpan w:val="6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3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71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347C" w:rsidRPr="00294665" w:rsidRDefault="004D3B2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  <w:r w:rsid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83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F347C" w:rsidRPr="00294665" w:rsidRDefault="004D3B2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6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F347C" w:rsidRPr="00294665" w:rsidRDefault="0029466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B6040E" w:rsidRDefault="00B6040E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04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347C" w:rsidRPr="00294665" w:rsidRDefault="00B307A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Плита, жарочный шкаф, мойки, холодильное оборудование,</w:t>
            </w:r>
            <w:r w:rsidR="00294665" w:rsidRPr="0029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мармит горячих блюд,</w:t>
            </w:r>
            <w:r w:rsidRPr="0029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мебель, посуда</w:t>
            </w: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71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537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480" w:type="pct"/>
            <w:gridSpan w:val="14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224" w:type="pct"/>
            <w:gridSpan w:val="15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531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22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F347C" w:rsidRPr="00294665" w:rsidRDefault="004D3B2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245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22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4D3B2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36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224" w:type="pct"/>
            <w:gridSpan w:val="15"/>
            <w:tcBorders>
              <w:top w:val="single" w:sz="4" w:space="0" w:color="auto"/>
            </w:tcBorders>
          </w:tcPr>
          <w:p w:rsidR="001F347C" w:rsidRPr="00294665" w:rsidRDefault="004D3B2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224" w:type="pct"/>
            <w:gridSpan w:val="15"/>
          </w:tcPr>
          <w:p w:rsidR="001F347C" w:rsidRPr="00D42672" w:rsidRDefault="0029466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trHeight w:val="283"/>
          <w:tblCellSpacing w:w="5" w:type="nil"/>
        </w:trPr>
        <w:tc>
          <w:tcPr>
            <w:tcW w:w="296" w:type="pct"/>
            <w:gridSpan w:val="2"/>
            <w:vMerge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bottom w:val="single" w:sz="4" w:space="0" w:color="auto"/>
            </w:tcBorders>
          </w:tcPr>
          <w:p w:rsidR="001F347C" w:rsidRPr="000A5453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224" w:type="pct"/>
            <w:gridSpan w:val="15"/>
          </w:tcPr>
          <w:p w:rsidR="001F347C" w:rsidRPr="000A5453" w:rsidRDefault="007675A9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5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Поставщик ИП «Маткаримова», еженедельно, изготовитель ООО «ТДВ» г. Тверь, ИНН 6952029413, вода питьевая  высшей категории «</w:t>
            </w:r>
            <w:r w:rsidRPr="000A5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Vitelia</w:t>
            </w:r>
            <w:r w:rsidRPr="000A5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0A5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0A5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сертификат соответствия №1830434, регистр. № РОСС </w:t>
            </w:r>
            <w:r w:rsidRPr="000A5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r w:rsidRPr="000A5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B6040E" w:rsidRPr="000A5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АЕ67.НО4160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480" w:type="pct"/>
            <w:gridSpan w:val="14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4" w:type="pct"/>
            <w:gridSpan w:val="15"/>
          </w:tcPr>
          <w:p w:rsidR="001F347C" w:rsidRPr="00294665" w:rsidRDefault="007675A9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480" w:type="pct"/>
            <w:gridSpan w:val="14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224" w:type="pct"/>
            <w:gridSpan w:val="15"/>
          </w:tcPr>
          <w:p w:rsidR="001F347C" w:rsidRPr="00294665" w:rsidRDefault="004D3B22" w:rsidP="007675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централизованн</w:t>
            </w:r>
            <w:r w:rsidR="007675A9"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ое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480" w:type="pct"/>
            <w:gridSpan w:val="14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224" w:type="pct"/>
            <w:gridSpan w:val="15"/>
          </w:tcPr>
          <w:p w:rsidR="001F347C" w:rsidRPr="00294665" w:rsidRDefault="004D3B2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централизованная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 w:val="restart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480" w:type="pct"/>
            <w:gridSpan w:val="14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224" w:type="pct"/>
            <w:gridSpan w:val="15"/>
            <w:tcBorders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22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F347C" w:rsidRPr="00294665" w:rsidRDefault="0029466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имеется</w:t>
            </w:r>
          </w:p>
        </w:tc>
      </w:tr>
      <w:tr w:rsidR="001F347C" w:rsidRPr="00D42672" w:rsidTr="00B6104A">
        <w:trPr>
          <w:trHeight w:val="20"/>
          <w:tblCellSpacing w:w="5" w:type="nil"/>
        </w:trPr>
        <w:tc>
          <w:tcPr>
            <w:tcW w:w="296" w:type="pct"/>
            <w:gridSpan w:val="2"/>
            <w:vMerge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top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224" w:type="pct"/>
            <w:gridSpan w:val="15"/>
            <w:tcBorders>
              <w:top w:val="single" w:sz="4" w:space="0" w:color="auto"/>
            </w:tcBorders>
          </w:tcPr>
          <w:p w:rsidR="001F347C" w:rsidRPr="00294665" w:rsidRDefault="0029466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имеется</w:t>
            </w:r>
          </w:p>
        </w:tc>
      </w:tr>
      <w:tr w:rsidR="001F347C" w:rsidRPr="00D42672" w:rsidTr="00B6104A">
        <w:trPr>
          <w:trHeight w:val="340"/>
          <w:tblCellSpacing w:w="5" w:type="nil"/>
        </w:trPr>
        <w:tc>
          <w:tcPr>
            <w:tcW w:w="296" w:type="pct"/>
            <w:gridSpan w:val="2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480" w:type="pct"/>
            <w:gridSpan w:val="14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224" w:type="pct"/>
            <w:gridSpan w:val="15"/>
          </w:tcPr>
          <w:p w:rsidR="001F347C" w:rsidRPr="00294665" w:rsidRDefault="004D3B2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4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</w:tr>
      <w:tr w:rsidR="001F347C" w:rsidRPr="00D42672" w:rsidTr="00B6104A">
        <w:trPr>
          <w:trHeight w:val="737"/>
          <w:tblCellSpacing w:w="5" w:type="nil"/>
        </w:trPr>
        <w:tc>
          <w:tcPr>
            <w:tcW w:w="5000" w:type="pct"/>
            <w:gridSpan w:val="31"/>
          </w:tcPr>
          <w:p w:rsidR="001F347C" w:rsidRPr="00D42672" w:rsidRDefault="001F347C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1F347C" w:rsidRPr="00D42672" w:rsidTr="00B6104A">
        <w:trPr>
          <w:gridAfter w:val="1"/>
          <w:wAfter w:w="17" w:type="pct"/>
          <w:trHeight w:val="571"/>
          <w:tblCellSpacing w:w="5" w:type="nil"/>
        </w:trPr>
        <w:tc>
          <w:tcPr>
            <w:tcW w:w="296" w:type="pct"/>
            <w:gridSpan w:val="2"/>
            <w:vMerge w:val="restar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07" w:type="pct"/>
            <w:gridSpan w:val="14"/>
          </w:tcPr>
          <w:p w:rsidR="001F347C" w:rsidRPr="00D42672" w:rsidRDefault="0029466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207" w:type="pct"/>
            <w:gridSpan w:val="14"/>
          </w:tcPr>
          <w:p w:rsidR="001F347C" w:rsidRPr="00D42672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207" w:type="pct"/>
            <w:gridSpan w:val="14"/>
          </w:tcPr>
          <w:p w:rsidR="001F347C" w:rsidRPr="00D42672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207" w:type="pct"/>
            <w:gridSpan w:val="14"/>
          </w:tcPr>
          <w:p w:rsidR="001F347C" w:rsidRPr="00D42672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207" w:type="pct"/>
            <w:gridSpan w:val="14"/>
          </w:tcPr>
          <w:p w:rsidR="001F347C" w:rsidRPr="00D42672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 w:val="restar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207" w:type="pct"/>
            <w:gridSpan w:val="14"/>
          </w:tcPr>
          <w:p w:rsidR="001F347C" w:rsidRPr="00D42672" w:rsidRDefault="00294665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207" w:type="pct"/>
            <w:gridSpan w:val="14"/>
          </w:tcPr>
          <w:p w:rsidR="001F347C" w:rsidRPr="00EA137C" w:rsidRDefault="00EA13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pct"/>
            <w:gridSpan w:val="14"/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 w:val="restart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207" w:type="pct"/>
            <w:gridSpan w:val="14"/>
          </w:tcPr>
          <w:p w:rsidR="001F347C" w:rsidRPr="009F7DC3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7D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207" w:type="pct"/>
            <w:gridSpan w:val="14"/>
          </w:tcPr>
          <w:p w:rsidR="001F347C" w:rsidRPr="009F7DC3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7D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</w:tr>
      <w:tr w:rsidR="001F347C" w:rsidRPr="00D42672" w:rsidTr="00B6104A">
        <w:trPr>
          <w:gridAfter w:val="1"/>
          <w:wAfter w:w="17" w:type="pct"/>
          <w:trHeight w:val="20"/>
          <w:tblCellSpacing w:w="5" w:type="nil"/>
        </w:trPr>
        <w:tc>
          <w:tcPr>
            <w:tcW w:w="296" w:type="pct"/>
            <w:gridSpan w:val="2"/>
            <w:vMerge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207" w:type="pct"/>
            <w:gridSpan w:val="14"/>
          </w:tcPr>
          <w:p w:rsidR="001F347C" w:rsidRPr="009F7DC3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7D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</w:tr>
      <w:tr w:rsidR="001F347C" w:rsidRPr="00D42672" w:rsidTr="00B6104A">
        <w:trPr>
          <w:gridAfter w:val="1"/>
          <w:wAfter w:w="17" w:type="pct"/>
          <w:trHeight w:val="397"/>
          <w:tblCellSpacing w:w="5" w:type="nil"/>
        </w:trPr>
        <w:tc>
          <w:tcPr>
            <w:tcW w:w="296" w:type="pct"/>
            <w:gridSpan w:val="2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207" w:type="pct"/>
            <w:gridSpan w:val="14"/>
          </w:tcPr>
          <w:p w:rsidR="001F347C" w:rsidRPr="009F7DC3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7D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</w:tr>
      <w:tr w:rsidR="001F347C" w:rsidRPr="00D42672" w:rsidTr="00B6104A">
        <w:trPr>
          <w:gridAfter w:val="1"/>
          <w:wAfter w:w="17" w:type="pct"/>
          <w:trHeight w:val="397"/>
          <w:tblCellSpacing w:w="5" w:type="nil"/>
        </w:trPr>
        <w:tc>
          <w:tcPr>
            <w:tcW w:w="296" w:type="pct"/>
            <w:gridSpan w:val="2"/>
            <w:tcBorders>
              <w:righ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80" w:type="pct"/>
            <w:gridSpan w:val="14"/>
            <w:tcBorders>
              <w:left w:val="single" w:sz="4" w:space="0" w:color="auto"/>
            </w:tcBorders>
          </w:tcPr>
          <w:p w:rsidR="001F347C" w:rsidRPr="00D42672" w:rsidRDefault="001F347C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 и др.)</w:t>
            </w:r>
          </w:p>
        </w:tc>
        <w:tc>
          <w:tcPr>
            <w:tcW w:w="2207" w:type="pct"/>
            <w:gridSpan w:val="14"/>
          </w:tcPr>
          <w:p w:rsidR="001F347C" w:rsidRPr="009F7DC3" w:rsidRDefault="00A435D2" w:rsidP="00FC76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7D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306" w:rsidRDefault="003B1306" w:rsidP="009F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306" w:rsidRDefault="003B1306" w:rsidP="009F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9F7DC3" w:rsidP="009F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EA137C">
        <w:rPr>
          <w:rFonts w:ascii="Times New Roman" w:eastAsia="Times New Roman" w:hAnsi="Times New Roman" w:cs="Times New Roman"/>
          <w:sz w:val="24"/>
          <w:szCs w:val="24"/>
        </w:rPr>
        <w:tab/>
      </w:r>
      <w:r w:rsidR="00EA137C">
        <w:rPr>
          <w:rFonts w:ascii="Times New Roman" w:eastAsia="Times New Roman" w:hAnsi="Times New Roman" w:cs="Times New Roman"/>
          <w:sz w:val="24"/>
          <w:szCs w:val="24"/>
        </w:rPr>
        <w:tab/>
      </w:r>
      <w:r w:rsidR="00EA137C">
        <w:rPr>
          <w:rFonts w:ascii="Times New Roman" w:eastAsia="Times New Roman" w:hAnsi="Times New Roman" w:cs="Times New Roman"/>
          <w:sz w:val="24"/>
          <w:szCs w:val="24"/>
        </w:rPr>
        <w:tab/>
      </w:r>
      <w:r w:rsidR="00F80F87" w:rsidRPr="00D426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Крапивина Н.П.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80F87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C3" w:rsidRPr="00D42672" w:rsidRDefault="009F7DC3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6"/>
      <w:bookmarkEnd w:id="1"/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7603" w:rsidRDefault="00FC7603"/>
    <w:sectPr w:rsidR="00FC7603" w:rsidSect="00FC76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3E" w:rsidRDefault="009F2A3E" w:rsidP="00F80F87">
      <w:pPr>
        <w:spacing w:after="0" w:line="240" w:lineRule="auto"/>
      </w:pPr>
      <w:r>
        <w:separator/>
      </w:r>
    </w:p>
  </w:endnote>
  <w:endnote w:type="continuationSeparator" w:id="1">
    <w:p w:rsidR="009F2A3E" w:rsidRDefault="009F2A3E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3E" w:rsidRDefault="009F2A3E" w:rsidP="00F80F87">
      <w:pPr>
        <w:spacing w:after="0" w:line="240" w:lineRule="auto"/>
      </w:pPr>
      <w:r>
        <w:separator/>
      </w:r>
    </w:p>
  </w:footnote>
  <w:footnote w:type="continuationSeparator" w:id="1">
    <w:p w:rsidR="009F2A3E" w:rsidRDefault="009F2A3E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02" w:rsidRPr="001464E1" w:rsidRDefault="00EA7C02" w:rsidP="00FC7603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02" w:rsidRDefault="00EA7C02">
    <w:pPr>
      <w:pStyle w:val="a4"/>
      <w:jc w:val="center"/>
    </w:pPr>
  </w:p>
  <w:p w:rsidR="00EA7C02" w:rsidRDefault="00EA7C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87"/>
    <w:rsid w:val="000378C3"/>
    <w:rsid w:val="0005539F"/>
    <w:rsid w:val="00062434"/>
    <w:rsid w:val="00073F4F"/>
    <w:rsid w:val="00091279"/>
    <w:rsid w:val="000A5453"/>
    <w:rsid w:val="000B3524"/>
    <w:rsid w:val="000D5FB3"/>
    <w:rsid w:val="0010503F"/>
    <w:rsid w:val="00113FF9"/>
    <w:rsid w:val="00120DB4"/>
    <w:rsid w:val="0019164C"/>
    <w:rsid w:val="001D0997"/>
    <w:rsid w:val="001F347C"/>
    <w:rsid w:val="001F66E9"/>
    <w:rsid w:val="0028792B"/>
    <w:rsid w:val="00294665"/>
    <w:rsid w:val="002C3CC1"/>
    <w:rsid w:val="002E05EA"/>
    <w:rsid w:val="00364CD3"/>
    <w:rsid w:val="003B1306"/>
    <w:rsid w:val="003C1C83"/>
    <w:rsid w:val="003D2CCD"/>
    <w:rsid w:val="003D529A"/>
    <w:rsid w:val="00402966"/>
    <w:rsid w:val="00407B98"/>
    <w:rsid w:val="004565CB"/>
    <w:rsid w:val="00457D29"/>
    <w:rsid w:val="00461C58"/>
    <w:rsid w:val="0048608D"/>
    <w:rsid w:val="00486866"/>
    <w:rsid w:val="004D3B22"/>
    <w:rsid w:val="00516610"/>
    <w:rsid w:val="0054499C"/>
    <w:rsid w:val="00556E7B"/>
    <w:rsid w:val="005B280B"/>
    <w:rsid w:val="005E7875"/>
    <w:rsid w:val="00610175"/>
    <w:rsid w:val="006212C3"/>
    <w:rsid w:val="0062638A"/>
    <w:rsid w:val="00641A38"/>
    <w:rsid w:val="0069395A"/>
    <w:rsid w:val="006A5A56"/>
    <w:rsid w:val="006B3C47"/>
    <w:rsid w:val="006F28D8"/>
    <w:rsid w:val="006F32F1"/>
    <w:rsid w:val="007144C8"/>
    <w:rsid w:val="007214B8"/>
    <w:rsid w:val="007675A9"/>
    <w:rsid w:val="00776BB9"/>
    <w:rsid w:val="007A068E"/>
    <w:rsid w:val="007D795F"/>
    <w:rsid w:val="007F7517"/>
    <w:rsid w:val="00802846"/>
    <w:rsid w:val="00803060"/>
    <w:rsid w:val="00824812"/>
    <w:rsid w:val="00846D94"/>
    <w:rsid w:val="008B7D1F"/>
    <w:rsid w:val="008C7CC8"/>
    <w:rsid w:val="009271F7"/>
    <w:rsid w:val="0093600F"/>
    <w:rsid w:val="00955FEE"/>
    <w:rsid w:val="009E1367"/>
    <w:rsid w:val="009F2A3E"/>
    <w:rsid w:val="009F7DC3"/>
    <w:rsid w:val="00A435D2"/>
    <w:rsid w:val="00A61D72"/>
    <w:rsid w:val="00A76577"/>
    <w:rsid w:val="00AB4564"/>
    <w:rsid w:val="00AC6DB7"/>
    <w:rsid w:val="00AD2317"/>
    <w:rsid w:val="00B152FB"/>
    <w:rsid w:val="00B307A2"/>
    <w:rsid w:val="00B6040E"/>
    <w:rsid w:val="00B6104A"/>
    <w:rsid w:val="00B613D6"/>
    <w:rsid w:val="00BA0409"/>
    <w:rsid w:val="00BA36FD"/>
    <w:rsid w:val="00BB7CD2"/>
    <w:rsid w:val="00BD2168"/>
    <w:rsid w:val="00C031E7"/>
    <w:rsid w:val="00C50DA7"/>
    <w:rsid w:val="00D13BA8"/>
    <w:rsid w:val="00D2443E"/>
    <w:rsid w:val="00D33E83"/>
    <w:rsid w:val="00D95A61"/>
    <w:rsid w:val="00DC750B"/>
    <w:rsid w:val="00DF236D"/>
    <w:rsid w:val="00DF5CF0"/>
    <w:rsid w:val="00E81C37"/>
    <w:rsid w:val="00EA137C"/>
    <w:rsid w:val="00EA7C02"/>
    <w:rsid w:val="00EC4A7A"/>
    <w:rsid w:val="00F80F87"/>
    <w:rsid w:val="00F81970"/>
    <w:rsid w:val="00FC7603"/>
    <w:rsid w:val="00FE6BD5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basedOn w:val="a0"/>
    <w:rsid w:val="001F3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96;&#1082;&#1086;&#1083;&#1072;8-&#1082;&#1086;&#1085;&#1072;&#1082;&#1086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kol-8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AB3C-2A7E-488D-9F65-C4A2BBC5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User</cp:lastModifiedBy>
  <cp:revision>34</cp:revision>
  <cp:lastPrinted>2019-02-12T10:15:00Z</cp:lastPrinted>
  <dcterms:created xsi:type="dcterms:W3CDTF">2018-01-23T08:33:00Z</dcterms:created>
  <dcterms:modified xsi:type="dcterms:W3CDTF">2021-02-17T11:02:00Z</dcterms:modified>
</cp:coreProperties>
</file>